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before="0" w:after="0"/>
        <w:ind w:left="0" w:right="0" w:hanging="0"/>
        <w:jc w:val="center"/>
        <w:rPr>
          <w:b/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МБОУ ВЫРИЦКАЯ СРЕДНЯЯ ОБЩЕОБРАЗОВАТЕЛЬНАЯ ШКОЛА № 1</w:t>
      </w:r>
    </w:p>
    <w:p>
      <w:pPr>
        <w:pStyle w:val="Style18"/>
        <w:widowControl/>
        <w:spacing w:before="0" w:after="0"/>
        <w:ind w:left="0" w:right="0" w:hanging="0"/>
        <w:jc w:val="center"/>
        <w:rPr/>
      </w:pPr>
      <w:r>
        <w:rPr/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Суицидальное поведение детей и подростков.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Как распознать и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как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реагировать.</w:t>
      </w:r>
    </w:p>
    <w:p>
      <w:pPr>
        <w:pStyle w:val="Style18"/>
        <w:widowControl/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;serif" w:hAnsi="Times New Roman;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подготовила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;serif" w:hAnsi="Times New Roman;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педагог-психолог </w:t>
      </w:r>
      <w:r>
        <w:rPr>
          <w:rFonts w:ascii="Times New Roman;serif" w:hAnsi="Times New Roman;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школы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;serif" w:hAnsi="Times New Roman;serif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Орлова Ю.В.</w:t>
      </w:r>
    </w:p>
    <w:p>
      <w:pPr>
        <w:pStyle w:val="Style18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Как бы печально это ни звучало, проблема суицидального поведения (суицид, от </w:t>
      </w:r>
      <w:hyperlink r:id="rId2" w:tgtFrame="_blank">
        <w:r>
          <w:rPr>
            <w:rStyle w:val="Style14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single"/>
            <w:effect w:val="none"/>
          </w:rPr>
          <w:t>лат.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 </w:t>
      </w: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sui caedere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– убивать себя) – целенаправленное, осознанное лишение себя жизни) среди детей и подростков в настоящее время чрезвычайно актуальна. И непосредственные причины этого явления тесно связаны с проблемами в ближайшем окружении: с разводами родителей, с их повторными браками, конфликтами, с болезнью и потерей близких родственников. Не зная, как повлиять на членов семьи или окружающих, не зная, как справиться с ситуацией, ребенок может решиться на самоубийство. Таким образом, говоря простым языком, самоубийство – это реакция человека на ситуацию, которая кажется ему непереносимой, непреодолимой и воспринимается как кризис.</w:t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I.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сновны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е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мотив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ы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суицидального поведения детей и подростков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: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Переживание обиды, одиночества, отчужденности и непонимания.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Действительная или мнимая утрата любви родителей, неразделенное чувство, ревность.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Переживания, связанные со смертью, разводом или уходом родителей из семьи.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Чувство вины, стыда, оскорбленного самолюбия, самообвинения.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Боязнь позора, насмешек или унижения.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Страх наказания, нежелание извиниться.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Чувство мести, злобы, протеста, угроза или вымогательство.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Сочувствие или подражание товарищам, героям книг или фильмов.</w:t>
      </w:r>
    </w:p>
    <w:p>
      <w:pPr>
        <w:pStyle w:val="Style18"/>
        <w:widowControl/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Суицидальное поведение у детей и подростков отличается возрастным своеобразием. Детям характерна повышенная впечатлительность и внушаемость, способность ярко чувствовать и переживать, склонность к колебаниям настроения, слабость критики, эгоцентрическая устремленность, импульсивность в принятии решения. Нередки случаи, когда самоубийство детей и подростков вызывается гневом, протестом, злобой или желанием наказать себя и других. При переходе к подростковому возрасту возникает повышенная склонность к самоанализу, пессимистической оценке окружающего и своей личности. Эмоциональная нестабильность, часто ведущая к суициду, в настоящее время считается вариантом возрастного кризиса почти у четверти здоровых подростков.</w:t>
      </w:r>
    </w:p>
    <w:p>
      <w:pPr>
        <w:pStyle w:val="Style18"/>
        <w:widowControl/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II.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Особенности суицидального поведения детей и подростков: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1.</w:t>
      </w: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Недостаточно адекватная оценка последствий аутоагрессивных действий (т.е. направленных на самого себя</w:t>
      </w: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)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Понятие «смерть» в этом возрасте обычно воспринимается весьма абстрактно, как что-то временное, похожее на сон, не всегда связанное с собственной личностью. Само понятие о смерти возникает у детей между 2-3 годами. Для большинства она не является особо пугающим событием. В дошкольном возрасте дети не считают ее концом жизни, а воспринимают как временное явление, подобное отъезду. Вместе с тем дети понимают уже, что это очень пугает взрослых, и что это воспринимается взрослыми как «очень плохо».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Часто </w:t>
      </w: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младшие школьники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считают, что смерть является наказанием за плохие дела. Они считают смерть маловероятной, не осознают ее возможности для себя, не считают необратимой.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Для </w:t>
      </w: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подростков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смерть становится более очевидным явлением. Но они фактически отрицают ее для себя, гоняя на мотоциклах, экспериментируя с опасными веществами и т.п. Более старшие подростки принимают мысль о своей смерти, но, преодолевая возникшую тревогу, отрицают реальность этой возможности.</w:t>
      </w:r>
    </w:p>
    <w:p>
      <w:pPr>
        <w:pStyle w:val="Style18"/>
        <w:widowControl/>
        <w:spacing w:before="0" w:after="0"/>
        <w:ind w:left="0" w:right="0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  <w:u w:val="single"/>
        </w:rPr>
        <w:t>2.</w:t>
      </w: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Несерьезность, мимолетность и незначительность (с точки зрения взрослых) мотивов, которыми дети объясняют попытки самоубийства.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Этим обусловлены трудности своевременного распознавания суицидальных тенденций и существенная частота неожиданных для окружающих случаев детского и подросткового суицида.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3.</w:t>
      </w: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Наличие взаимосвязи попыток самоубийств детей и подростков с отклоняющимся поведением.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 именно: побеги из дома, прогулы школы, раннее курение, мелкие правонарушения, конфликты с родителями, алкоголизация, наркотизация и др.</w:t>
      </w:r>
    </w:p>
    <w:p>
      <w:pPr>
        <w:pStyle w:val="Style18"/>
        <w:widowControl/>
        <w:spacing w:before="0" w:after="0"/>
        <w:ind w:left="0" w:right="0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  <w:u w:val="single"/>
        </w:rPr>
        <w:t>4.</w:t>
      </w: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Депрессивные состояния (состояния глубокой печали и подавленности), которые в детском и подростковом возрасте проявляются иначе, чем у взрослых.</w:t>
      </w:r>
    </w:p>
    <w:p>
      <w:pPr>
        <w:pStyle w:val="Style18"/>
        <w:widowControl/>
        <w:spacing w:before="0" w:after="0"/>
        <w:ind w:left="0" w:right="0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III.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Индикаторы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риска суицида у детей и подростков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: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Любые неожиданные или драматические изменения, повлиявшие на поведение ребенка или подростка, любые изменения в поведении, словесные и эмоциональные признаки следует принимать всерьез. 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К ним относятся: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Печальное настроение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Потеря свойственной детям энергии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Внешние проявления печали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Фиксация внимания на мелочах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Чрезмерная эмоциональность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Замкнутость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Рассеянность внимания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Агрессивное поведение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Непослушание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Склонность к бунту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Чувство неполноценности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Негативная самооценка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Чувство «заслуженного отвержения»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Заметное снижение настроения при малейших неудачах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Чрезмерная самокритичность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Сниженная социализация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Агрессивное поведение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Печальное настроение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Чувство скуки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Чувство усталости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Нарушения сна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Жалобы на здоровье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Неусидчивость, беспокойство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Нарушения сна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Жалобы на здоровье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Изменение аппетита или веса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Ухудшение успеваемости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Снижение интереса к обучению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Страх неудачи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Злоупотребление алкоголем или наркотиками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Плохая успеваемость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Прогулы в школе, институте</w:t>
      </w:r>
    </w:p>
    <w:p>
      <w:pPr>
        <w:pStyle w:val="Style18"/>
        <w:widowControl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IV. В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ыраженност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ь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суицидального поведения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имеет несколько степеней: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Первая степень – пассивные суицидальные мысли. Это представления, фантазии на тему своей смерти, но не на тему лишения себя жизни как действия. Примером могут служить высказывания: «Хорошо бы умереть», «Заснуть и не проснуться» и т. д.</w:t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Вторая степень – суицидальные замыслы. Это активная форма проявления суицидальности, стремления к самоубийству. Параллельно формируется план реализации. Продумываются способы суицида, время и место действия.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3.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Третья степень – суицидальные намерения. Они вытекают из замыслов, при этом подкрепляются волевыми решениями, ведущими к поступку.</w:t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Период от возникновения суицидальных мыслей до попытки их реализации исчисляется иногда минутами (острый пресуицид), иногда месяцами (хронический пресуицид).</w:t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V.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Существуют ми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фы и факты о суициде: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сожалению, знания о самоубийстве среди населения являются недостаточными. Сознание многих людей заполнено предрассудками о самоубийстве,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человека.</w:t>
      </w:r>
    </w:p>
    <w:p>
      <w:pPr>
        <w:pStyle w:val="Style18"/>
        <w:widowControl/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1.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Разговор о самоубийстве может усилить желание человека уйти из жизни.</w:t>
      </w:r>
    </w:p>
    <w:p>
      <w:pPr>
        <w:pStyle w:val="Style18"/>
        <w:widowControl/>
        <w:spacing w:before="0" w:after="0"/>
        <w:ind w:left="0" w:right="0" w:hanging="0"/>
        <w:rPr>
          <w:b/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о самоубийстве, напротив, снижает риск его совершения. Если не поговорить на эту тему, то невозможно будет определить, является ли опасность суицида реальной.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Открытый разговор с выражением искренней заботы и беспокойства, вызванного наличием у человека мыслей о самоубийстве, является для него источником облегчения и первым шагом в предупреждении самоубийства.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Избегание этой темы может стать дополнительной причиной для самоубийства. Риск увеличивается, поскольку, попытавшись обсудить эту тему с одним собеседником и получив отказ, человек почувствует себя еще более одиноким, и проявит в дальнейшем еще меньше энергии в поисках другого человека, способного ему помочь.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Миф 2. 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Если человек говорит о самоубийстве, то он его не совершит.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Люди, сводящие счеты с жизнью, обычно перед этим прямо или косвенно дают знать кому-нибудь о своих намерениях. Четверо из пяти людей, намеревающихся покончить с собой, перед смертью в той или иной форме говорят об этом желании с другим человеком. Отказ от серьезного отношения и участия в этих разговорах способствует наступлению смерти от самоубийства.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3.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Большинство самоубийств совершается почти или совсем без предупреждения.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Большинство людей подают предупреждающие сигналы о своих реакциях или чувствах из-за событий, подталкивающих к самоубийству. Эти сигналы (или призывы о помощи) могут подаваться человеком в форме прямых высказываний, физических признаков, эмоциональных реакций или поведенческих проявлений. Они сообщают о возможности выбора самоубийства как средства избавления от боли, снижения напряжения, преодоления утраты.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4.</w:t>
      </w:r>
    </w:p>
    <w:p>
      <w:pPr>
        <w:pStyle w:val="Style18"/>
        <w:widowControl/>
        <w:spacing w:before="0" w:after="0"/>
        <w:ind w:left="0" w:right="0" w:hanging="0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Люди, задумавшие самоубийство, просто не хотят жить и их невозможно остановить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Намерения большинства суицидальных людей остаются двойственными, т.е. они колеблются между жизнью и смертью. Очень немногие сохраняют уверенность в однозначном желании покончить с жизнью. Они скорее стремятся избавиться от непереносимой душевной боли, нежели действительно хотят умереть. Большинство людей являются открытыми для помощи других, даже если она навязывается им помимо воли.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5.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Суицидальные попытки, не приводящие к смерти, являются лишь формой поведения, направленной на привлечение внимания.</w:t>
      </w:r>
    </w:p>
    <w:p>
      <w:pPr>
        <w:pStyle w:val="Style18"/>
        <w:widowControl/>
        <w:spacing w:before="0" w:after="0"/>
        <w:ind w:left="0" w:right="0" w:hanging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Суицидальные формы поведения или «демонстративные» действия некоторых людей представляют собой призыв или просьбу о помощи, посылаемую другим людям. Если никто не откликнется, то очень легко происходит переход от отчаянного крика о помощи к выводу, что никто уже никогда не поможет – и, соответственно, от отсутствия серьезных намерений умереть, к отчетливому стремлению покончить собой. Наказание за суицидальное поведение и его оценка как «недостойного» способа призыва о помощи может привести к чрезвычайно опасным последствиям. Наказание нередко производит действие, противоположное желаемому. Оказание помощи в разрешении проблем, установление контакта является эффективным методом предотвращения суицидальных форм поведения.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6.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Если человек однажды предпримет суицидальную попытку, то он больше ее уже не повторит.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Хотя большинство лиц, совершивших суицидальную попытку, обычно не переходят к самоубийству, однако многие из них повторяют эти попытки.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Миф 7. 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Самоубийства совершают только психически нездоровые люди.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Совершить самоубийство может любой психически здоровый человек. Человек, задумавший самоубийство, чувствует безнадежность и беспомощность, не видит выхода из трудной ситуации, из болезненного эмоционального состояния. Тем не менее, наличие психического заболевания является фактором высокого риска самоубийства.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8.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Если у человека имеется склонность к самоубийству, то она останется у него навсегда.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Большинство суицидальных кризисов являются преходящими и устраняются при соответствующей помощи. Однако если эмоциональный стресс продолжается, облегчение не наступает, а помощь не оказывается, то сохраняется риск суицидального поведения. После получения профессиональной помощи человек чаще всего способен возобновить свою обычную жизнедеятельность.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9.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Самоубийство – явление наследуемое.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Склонность к самоубийству не передается генетически. Хотя, в последнее время ученые интенсивно ищут гены, которые могут иметь отношение к формированию суицидального поведения. Человек может использовать аутоагрессивные (агрессия, направленная на самого себя) модели поведения, если они существуют в семье или значимом окружении.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10.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Злоупотребление алкоголем и наркотиками не имеет отношения к самоубийствам.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Зависимость от алкоголя и наркотиков является фактором риска суицидального поведения. Алкоголь и наркотики могут существенно способствовать самоубийству.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;serif" w:hAnsi="Times New Roman;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Миф 11.</w:t>
      </w:r>
    </w:p>
    <w:p>
      <w:pPr>
        <w:pStyle w:val="Style18"/>
        <w:widowControl/>
        <w:spacing w:before="0" w:after="0"/>
        <w:ind w:left="0" w:right="0" w:hanging="0"/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Самоубийство представляет собой чрезвычайно сложное явление, помочь самоубийцам могут только профессионалы.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Факт.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Причин суицидального поведения так же много, как и людей, проявляющих его. Действительно, поиск общих закономерностей, применимых ко всем людям, показывает, что суицид – чрезвычайно сложное явление. Тем не менее, при оказании поддержки требуется лишь проявление внимания к тому, что человек говорит, </w:t>
      </w:r>
      <w:r>
        <w:rPr>
          <w:rFonts w:ascii="Times New Roman;serif" w:hAnsi="Times New Roman;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принятие этого всерьез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обращение за соответствующей помощью. Многие люди погибают в результате самоубийства лишь потому, что им не была предложена или оказалась недоступной первичная психологическая помощь и поддержка.</w:t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VI.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Рекомендации педагогам: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Если у Вас возникают опасения относительно эмоционально-психологического состояния ребенка или что-то в его поведении Вас настораживает, то, возможно, уже сейчас следует предпринять меры по предупреждению суицидального кризиса. Главным здесь является повышение самооценки, самоуважения у ребенка. Позитивная самооценка защищает детей и подростков от психологического стресса и подавленности, а также помогает им лучше справляться со стрессовыми ситуациями в жизни. 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Для повышения самооценки можно использовать следующие подходы: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сегда старайтесь подчеркивать все хорошее и успешное, что присуще ребенку. Ощущение успешности, достижения в чем-то, в том числе, прошлые успехи улучшают состояние, повышают уверенность в себе и укрепляют веру в будущее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 следует оказывать постоянное давление на подростка или молодого человека или предъявлять чрезмерные требования в отношении все лучших и лучших результатов (в учебе, в жизни и т.д.)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д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етей важно принимать такими, какие они есть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оддерживайте самостоятельные устремления ребенка. Не судите его слишком строго. Вообще стремитесь поменьше оценивать. Самостоятельность и собственные умения – эти строительный материал для повышения самооценки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амооценка во многом зависит от физического развития, навыков общения среди сверстников. Поощряйте занятия спортом, успехи среди друзей</w:t>
      </w:r>
    </w:p>
    <w:p>
      <w:pPr>
        <w:pStyle w:val="Style18"/>
        <w:widowControl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При проведении беседы с ребенком или подростком, размышляющим о суициде, необходимо: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проявить искреннее участие и интерес к собеседнику. Говорить спокойно и доходчиво. Простые, прямые вопросы («Что случилось?», «Что произошло?», «Похоже, что у тебя что-то стряслось. Что тебя мучает?») для него будут менее угрожающими, чем сложные, «расследующие» вопросы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внимательно слушать собеседника и предоставить ему возможность свободно рассказать о душевных переживаниях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приложить все усилия, чтобы понять проблему, скрытую за словами. Внимательно отнестись ко всем, даже самым незначительным жалобам и обидам ребенка. Не пренебрегать ничем из сказанного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оценить серьезность намерений и чувств ребенка, глубину эмоционального кризиса. Подросток может испытывать серьезные трудности, но при этом не думать о самоубийстве. Часто человек, недавно находившийся в состоянии депрессии, вдруг начинает бурную, неустанную деятельность. Такое поведение может служить основанием для тревоги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выражать удивления и не осуждать за любые, даже самые шокирующие высказывания;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спорить и не настаивать на том, что его беда ничтожна, что ему живется лучше других; высказывания типа «у всех есть такие же проблемы» заставляют ощущать себя еще более ненужным и бесполезным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предлагать неоправданных утешений, но подчеркнуть временный характер проблемы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стремиться вселить в подростка надежду – она должна быть реалистичной и направленной на укрепление его сил и возможностей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постараться развеять романтическо-трагедийный характер представлений о собственной смерти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иметь дело с человеком, а не с его проблемой. Важно говорить с ребенком на равных, а не как старший с младшим. В противном случае это может оттолкнуть ребенка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думайте, что вам следует что-то говорить каждый раз, когда возникает пауза. Молчание дает каждому из вас время подумать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когда нет понимания того, что и как сказать – не нужно ничего говорить. </w:t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8"/>
        <w:widowControl/>
        <w:numPr>
          <w:ilvl w:val="0"/>
          <w:numId w:val="0"/>
        </w:numPr>
        <w:pBdr/>
        <w:spacing w:before="0" w:after="0"/>
        <w:ind w:left="0" w:right="0" w:hanging="0"/>
        <w:jc w:val="both"/>
        <w:rPr>
          <w:rFonts w:ascii="Trebuchet MS" w:hAnsi="Trebuchet MS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rebuchet MS" w:hAnsi="Trebuchet M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Важно просто быть рядом.</w:t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sz w:val="24"/>
          <w:szCs w:val="24"/>
        </w:rPr>
      </w:pPr>
      <w:r>
        <w:rPr>
          <w:rFonts w:ascii="Times New Roman;serif" w:hAnsi="Times New Roman;serif"/>
          <w:b/>
          <w:sz w:val="24"/>
          <w:szCs w:val="24"/>
        </w:rPr>
      </w:r>
    </w:p>
    <w:p>
      <w:pPr>
        <w:pStyle w:val="Style18"/>
        <w:widowControl/>
        <w:spacing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Список используемой литературы:</w:t>
      </w:r>
    </w:p>
    <w:p>
      <w:pPr>
        <w:pStyle w:val="Style18"/>
        <w:widowControl/>
        <w:numPr>
          <w:ilvl w:val="1"/>
          <w:numId w:val="12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Малкина-Пых И.Г. Экстремальные ситуации. – М.: Изд-во Эксмо, 2005. – 960 с. – Справочник практического психолога.</w:t>
      </w:r>
    </w:p>
    <w:p>
      <w:pPr>
        <w:pStyle w:val="Style18"/>
        <w:widowControl/>
        <w:numPr>
          <w:ilvl w:val="1"/>
          <w:numId w:val="12"/>
        </w:numPr>
        <w:pBdr/>
        <w:tabs>
          <w:tab w:val="clear" w:pos="706"/>
          <w:tab w:val="left" w:pos="0" w:leader="none"/>
        </w:tabs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Амбрумова А.Г., Бородин С.В., Михлин А.С. Предупреждение самоубийств. - М., 1980.</w:t>
      </w:r>
    </w:p>
    <w:p>
      <w:pPr>
        <w:pStyle w:val="Style18"/>
        <w:widowControl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before="0" w:after="120"/>
        <w:rPr>
          <w:sz w:val="24"/>
          <w:szCs w:val="24"/>
        </w:rPr>
      </w:pPr>
      <w:r>
        <w:rPr>
          <w:sz w:val="24"/>
          <w:szCs w:val="24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Roboto">
    <w:charset w:val="01"/>
    <w:family w:val="auto"/>
    <w:pitch w:val="default"/>
  </w:font>
  <w:font w:name="Trebuchet M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4web.ru/go.html?href=http%3A%2F%2Fru.wikipedia.org%2Fwiki%2F&#1051;&#1072;&#1090;&#1080;&#1085;&#1089;&#1082;&#1080;&#1081;_&#1103;&#1079;&#1099;&#1082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LibreOffice/6.2.7.1$Linux_X86_64 LibreOffice_project/20$Build-1</Application>
  <Pages>6</Pages>
  <Words>1992</Words>
  <CharactersWithSpaces>15088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2017-03-09T21:36:26Z</cp:lastPrinted>
  <dcterms:modified xsi:type="dcterms:W3CDTF">2017-03-09T21:33:22Z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